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F63" w:rsidRPr="006A02C0" w:rsidRDefault="00341F02" w:rsidP="006A02C0">
      <w:pPr>
        <w:ind w:left="7200"/>
        <w:rPr>
          <w:rFonts w:ascii="TH SarabunIT๙" w:hAnsi="TH SarabunIT๙" w:cs="TH SarabunIT๙"/>
          <w:sz w:val="36"/>
          <w:szCs w:val="36"/>
        </w:rPr>
      </w:pPr>
      <w:r w:rsidRPr="006A02C0">
        <w:rPr>
          <w:rFonts w:ascii="TH SarabunIT๙" w:hAnsi="TH SarabunIT๙" w:cs="TH SarabunIT๙"/>
          <w:sz w:val="36"/>
          <w:szCs w:val="36"/>
          <w:cs/>
        </w:rPr>
        <w:t>แบบ บก.01</w:t>
      </w:r>
    </w:p>
    <w:bookmarkStart w:id="0" w:name="_GoBack"/>
    <w:p w:rsidR="006A02C0" w:rsidRPr="006A02C0" w:rsidRDefault="000B1671" w:rsidP="000B1671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61DEC79" wp14:editId="15059D33">
                <wp:simplePos x="0" y="0"/>
                <wp:positionH relativeFrom="column">
                  <wp:posOffset>-200660</wp:posOffset>
                </wp:positionH>
                <wp:positionV relativeFrom="paragraph">
                  <wp:posOffset>295911</wp:posOffset>
                </wp:positionV>
                <wp:extent cx="6467475" cy="5257800"/>
                <wp:effectExtent l="0" t="0" r="28575" b="1905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7475" cy="5257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2B1607" id="สี่เหลี่ยมผืนผ้า 1" o:spid="_x0000_s1026" style="position:absolute;margin-left:-15.8pt;margin-top:23.3pt;width:509.25pt;height:41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" fillcolor="white [3201]" strokecolor="#70ad47 [3209]" strokeweight="1pt"/>
            </w:pict>
          </mc:Fallback>
        </mc:AlternateContent>
      </w:r>
      <w:bookmarkEnd w:id="0"/>
      <w:r w:rsidR="00341F02" w:rsidRPr="006A02C0">
        <w:rPr>
          <w:rFonts w:ascii="TH SarabunIT๙" w:hAnsi="TH SarabunIT๙" w:cs="TH SarabunIT๙"/>
          <w:sz w:val="36"/>
          <w:szCs w:val="36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341F02" w:rsidRDefault="00536708" w:rsidP="009A6B04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341F02" w:rsidRPr="00536708">
        <w:rPr>
          <w:rFonts w:ascii="TH SarabunIT๙" w:hAnsi="TH SarabunIT๙" w:cs="TH SarabunIT๙"/>
          <w:sz w:val="32"/>
          <w:szCs w:val="32"/>
          <w:cs/>
        </w:rPr>
        <w:t xml:space="preserve">ชื่อโครงการ  </w:t>
      </w:r>
      <w:r w:rsidR="00D734C1"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โครงการก่อสร้างท่อเหลี่ยมคอนกรีตเสริมเหล็ก บริเวณถนนสายไสอ้อย-บ้านนายชิต หมู่ที่ 6</w:t>
      </w:r>
    </w:p>
    <w:p w:rsidR="006A02C0" w:rsidRDefault="006A02C0" w:rsidP="00536708">
      <w:pPr>
        <w:spacing w:before="100" w:beforeAutospacing="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หน่วยงานเจ้าของโครงการ </w:t>
      </w:r>
      <w:r w:rsidR="00400B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องค์การบริหารส่วนตำบลเทพราช</w:t>
      </w:r>
    </w:p>
    <w:p w:rsidR="006A02C0" w:rsidRDefault="006A02C0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วงเงิ</w:t>
      </w:r>
      <w:r w:rsidR="002065CB">
        <w:rPr>
          <w:rFonts w:ascii="TH SarabunIT๙" w:hAnsi="TH SarabunIT๙" w:cs="TH SarabunIT๙" w:hint="cs"/>
          <w:sz w:val="32"/>
          <w:szCs w:val="32"/>
          <w:cs/>
        </w:rPr>
        <w:t>นงบประมาณที่ได้รับจัดสรร 458</w:t>
      </w:r>
      <w:r w:rsidR="00DE20DF">
        <w:rPr>
          <w:rFonts w:ascii="TH SarabunIT๙" w:hAnsi="TH SarabunIT๙" w:cs="TH SarabunIT๙" w:hint="cs"/>
          <w:sz w:val="32"/>
          <w:szCs w:val="32"/>
          <w:cs/>
        </w:rPr>
        <w:t>,</w:t>
      </w:r>
      <w:r w:rsidR="004D61FD">
        <w:rPr>
          <w:rFonts w:ascii="TH SarabunIT๙" w:hAnsi="TH SarabunIT๙" w:cs="TH SarabunIT๙" w:hint="cs"/>
          <w:sz w:val="32"/>
          <w:szCs w:val="32"/>
          <w:cs/>
        </w:rPr>
        <w:t xml:space="preserve">,000.-บาท </w:t>
      </w:r>
      <w:r w:rsidR="002065CB">
        <w:rPr>
          <w:rFonts w:ascii="TH SarabunIT๙" w:hAnsi="TH SarabunIT๙" w:cs="TH SarabunIT๙" w:hint="cs"/>
          <w:sz w:val="32"/>
          <w:szCs w:val="32"/>
          <w:cs/>
        </w:rPr>
        <w:t>(สี่แสนห้าหมื่นแปดพัน</w:t>
      </w:r>
      <w:r>
        <w:rPr>
          <w:rFonts w:ascii="TH SarabunIT๙" w:hAnsi="TH SarabunIT๙" w:cs="TH SarabunIT๙" w:hint="cs"/>
          <w:sz w:val="32"/>
          <w:szCs w:val="32"/>
          <w:cs/>
        </w:rPr>
        <w:t>บาทถ้วน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400B21" w:rsidRDefault="006A02C0" w:rsidP="00400B21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ลักษณะงาน (โดยสังเขป) </w:t>
      </w:r>
      <w:r w:rsidR="00400B21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โครงการก่อสร้างท่อเหลี่ยมคอนกรีตเสริมเหล็ก บริเวณถนนสายไสอ้อย-บ้านนายชิต    </w:t>
      </w:r>
    </w:p>
    <w:p w:rsidR="006862CB" w:rsidRDefault="00400B21" w:rsidP="00400B21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หมู่ที่ 6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โดยให้มีขนาดกว้าง 1.80 เมตร สูง 1.80 เมตร ยาว 6.00 เมตร จำนวน 2 ช่อง  ตามแบบองค์การบริหารส่วนตำบลเทพราช พร้อมติดตั้งป้ายประชาสัมพันธ์และป้ายโครงการจำนวน 2 ป้าย</w:t>
      </w:r>
    </w:p>
    <w:p w:rsidR="00400B21" w:rsidRPr="00400B21" w:rsidRDefault="00400B21" w:rsidP="00400B21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  <w:cs/>
        </w:rPr>
      </w:pPr>
    </w:p>
    <w:p w:rsidR="00DE20DF" w:rsidRDefault="006862CB" w:rsidP="00DE20DF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DE20DF">
        <w:rPr>
          <w:rFonts w:ascii="TH SarabunIT๙" w:hAnsi="TH SarabunIT๙" w:cs="TH SarabunIT๙" w:hint="cs"/>
          <w:sz w:val="32"/>
          <w:szCs w:val="32"/>
          <w:cs/>
        </w:rPr>
        <w:t xml:space="preserve">. ราคากลางคำนวณ ณ วันที่ </w:t>
      </w:r>
      <w:r w:rsidR="002645CE">
        <w:rPr>
          <w:rFonts w:ascii="TH SarabunIT๙" w:hAnsi="TH SarabunIT๙" w:cs="TH SarabunIT๙" w:hint="cs"/>
          <w:sz w:val="32"/>
          <w:szCs w:val="32"/>
          <w:cs/>
        </w:rPr>
        <w:t>24 กรกฎาคม</w:t>
      </w:r>
      <w:r w:rsidR="006A02C0">
        <w:rPr>
          <w:rFonts w:ascii="TH SarabunIT๙" w:hAnsi="TH SarabunIT๙" w:cs="TH SarabunIT๙" w:hint="cs"/>
          <w:sz w:val="32"/>
          <w:szCs w:val="32"/>
          <w:cs/>
        </w:rPr>
        <w:t xml:space="preserve">  2568 เป็นเงิน </w:t>
      </w:r>
      <w:r w:rsidR="00325F58">
        <w:rPr>
          <w:rFonts w:ascii="TH SarabunIT๙" w:hAnsi="TH SarabunIT๙" w:cs="TH SarabunIT๙" w:hint="cs"/>
          <w:sz w:val="32"/>
          <w:szCs w:val="32"/>
          <w:cs/>
        </w:rPr>
        <w:t>359,000.-บาท (สามแสนห้าหมื่นเก้า</w:t>
      </w:r>
      <w:r w:rsidR="00DE20DF">
        <w:rPr>
          <w:rFonts w:ascii="TH SarabunIT๙" w:hAnsi="TH SarabunIT๙" w:cs="TH SarabunIT๙" w:hint="cs"/>
          <w:sz w:val="32"/>
          <w:szCs w:val="32"/>
          <w:cs/>
        </w:rPr>
        <w:t>พันบาทถ้วน</w:t>
      </w:r>
      <w:r w:rsidR="00DE20DF">
        <w:rPr>
          <w:rFonts w:ascii="TH SarabunIT๙" w:hAnsi="TH SarabunIT๙" w:cs="TH SarabunIT๙"/>
          <w:sz w:val="32"/>
          <w:szCs w:val="32"/>
          <w:cs/>
        </w:rPr>
        <w:t>)</w:t>
      </w:r>
    </w:p>
    <w:p w:rsidR="00DE20DF" w:rsidRDefault="00DE20DF" w:rsidP="00DE20DF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A02C0" w:rsidRDefault="006A02C0" w:rsidP="00DE20DF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บัญชีประมาณการราคากลาง</w:t>
      </w:r>
    </w:p>
    <w:p w:rsidR="006A02C0" w:rsidRDefault="006A02C0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6.1 แบบสรุปราคากลางงานก่อสร้างทาง สะพาน และท่อเหลี่ยม</w:t>
      </w:r>
    </w:p>
    <w:p w:rsidR="006A02C0" w:rsidRDefault="006A02C0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รายชื่อคณะกรรมการกำหนดราคากลาง</w:t>
      </w:r>
    </w:p>
    <w:p w:rsidR="006A02C0" w:rsidRDefault="006A02C0" w:rsidP="0053670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7.1 นางศศิ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เกิดขุมทอง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ประธานกรรมการฯ</w:t>
      </w:r>
    </w:p>
    <w:p w:rsidR="006A02C0" w:rsidRDefault="006A02C0" w:rsidP="0053670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536708">
        <w:rPr>
          <w:rFonts w:ascii="TH SarabunIT๙" w:hAnsi="TH SarabunIT๙" w:cs="TH SarabunIT๙" w:hint="cs"/>
          <w:sz w:val="32"/>
          <w:szCs w:val="32"/>
          <w:cs/>
        </w:rPr>
        <w:t>7.2 นางเบญจ</w:t>
      </w:r>
      <w:proofErr w:type="spellStart"/>
      <w:r w:rsidR="00536708"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 w:rsidR="00536708">
        <w:rPr>
          <w:rFonts w:ascii="TH SarabunIT๙" w:hAnsi="TH SarabunIT๙" w:cs="TH SarabunIT๙" w:hint="cs"/>
          <w:sz w:val="32"/>
          <w:szCs w:val="32"/>
          <w:cs/>
        </w:rPr>
        <w:t xml:space="preserve">  ขาวเขียว</w:t>
      </w:r>
      <w:r w:rsidR="00536708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536708" w:rsidRDefault="00536708" w:rsidP="0053670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7.3 นายอมรรัตน์  เมปริญญา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536708" w:rsidRDefault="00536708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นางศศิ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เกิดขุมทอง</w:t>
      </w:r>
    </w:p>
    <w:p w:rsidR="001D678E" w:rsidRPr="006A02C0" w:rsidRDefault="00325F58" w:rsidP="00341F0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24 กรกฎาคม</w:t>
      </w:r>
      <w:r w:rsidR="00D719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678E">
        <w:rPr>
          <w:rFonts w:ascii="TH SarabunIT๙" w:hAnsi="TH SarabunIT๙" w:cs="TH SarabunIT๙" w:hint="cs"/>
          <w:sz w:val="32"/>
          <w:szCs w:val="32"/>
          <w:cs/>
        </w:rPr>
        <w:t xml:space="preserve"> 2568</w:t>
      </w:r>
    </w:p>
    <w:sectPr w:rsidR="001D678E" w:rsidRPr="006A02C0" w:rsidSect="00536708">
      <w:pgSz w:w="11906" w:h="16838"/>
      <w:pgMar w:top="1440" w:right="991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F3F27"/>
    <w:multiLevelType w:val="hybridMultilevel"/>
    <w:tmpl w:val="45424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40DED"/>
    <w:multiLevelType w:val="hybridMultilevel"/>
    <w:tmpl w:val="1660C9AA"/>
    <w:lvl w:ilvl="0" w:tplc="E2DEEED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AF61FE"/>
    <w:multiLevelType w:val="hybridMultilevel"/>
    <w:tmpl w:val="0D106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817E2D"/>
    <w:multiLevelType w:val="hybridMultilevel"/>
    <w:tmpl w:val="048A9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D058D8"/>
    <w:multiLevelType w:val="hybridMultilevel"/>
    <w:tmpl w:val="0548DB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300447"/>
    <w:multiLevelType w:val="hybridMultilevel"/>
    <w:tmpl w:val="7A9E73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F5E"/>
    <w:rsid w:val="000B1671"/>
    <w:rsid w:val="001D678E"/>
    <w:rsid w:val="002065CB"/>
    <w:rsid w:val="002645CE"/>
    <w:rsid w:val="00265421"/>
    <w:rsid w:val="00325F58"/>
    <w:rsid w:val="00341F02"/>
    <w:rsid w:val="00400B21"/>
    <w:rsid w:val="004D61FD"/>
    <w:rsid w:val="00536708"/>
    <w:rsid w:val="00563494"/>
    <w:rsid w:val="006862CB"/>
    <w:rsid w:val="006A02C0"/>
    <w:rsid w:val="006B4A31"/>
    <w:rsid w:val="007359AD"/>
    <w:rsid w:val="00793DEC"/>
    <w:rsid w:val="00805F63"/>
    <w:rsid w:val="009A6B04"/>
    <w:rsid w:val="00AA4F1C"/>
    <w:rsid w:val="00B62F5E"/>
    <w:rsid w:val="00C12D09"/>
    <w:rsid w:val="00C84DC6"/>
    <w:rsid w:val="00D7194F"/>
    <w:rsid w:val="00D734C1"/>
    <w:rsid w:val="00DE2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CB424D-15B2-4B94-8DA6-D94F2536D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1F02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0B1671"/>
    <w:rPr>
      <w:sz w:val="16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0B1671"/>
    <w:pPr>
      <w:spacing w:line="240" w:lineRule="auto"/>
    </w:pPr>
    <w:rPr>
      <w:sz w:val="20"/>
      <w:szCs w:val="25"/>
    </w:rPr>
  </w:style>
  <w:style w:type="character" w:customStyle="1" w:styleId="a6">
    <w:name w:val="ข้อความข้อคิดเห็น อักขระ"/>
    <w:basedOn w:val="a0"/>
    <w:link w:val="a5"/>
    <w:uiPriority w:val="99"/>
    <w:semiHidden/>
    <w:rsid w:val="000B1671"/>
    <w:rPr>
      <w:sz w:val="20"/>
      <w:szCs w:val="25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B1671"/>
    <w:rPr>
      <w:b/>
      <w:bCs/>
    </w:rPr>
  </w:style>
  <w:style w:type="character" w:customStyle="1" w:styleId="a8">
    <w:name w:val="ชื่อเรื่องของข้อคิดเห็น อักขระ"/>
    <w:basedOn w:val="a6"/>
    <w:link w:val="a7"/>
    <w:uiPriority w:val="99"/>
    <w:semiHidden/>
    <w:rsid w:val="000B1671"/>
    <w:rPr>
      <w:b/>
      <w:bCs/>
      <w:sz w:val="20"/>
      <w:szCs w:val="25"/>
    </w:rPr>
  </w:style>
  <w:style w:type="paragraph" w:styleId="a9">
    <w:name w:val="Balloon Text"/>
    <w:basedOn w:val="a"/>
    <w:link w:val="aa"/>
    <w:uiPriority w:val="99"/>
    <w:semiHidden/>
    <w:unhideWhenUsed/>
    <w:rsid w:val="000B167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0B1671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2</cp:revision>
  <cp:lastPrinted>2026-06-18T03:09:00Z</cp:lastPrinted>
  <dcterms:created xsi:type="dcterms:W3CDTF">2026-06-19T04:35:00Z</dcterms:created>
  <dcterms:modified xsi:type="dcterms:W3CDTF">2026-06-19T04:35:00Z</dcterms:modified>
</cp:coreProperties>
</file>