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FC" w:rsidRDefault="00852FFC" w:rsidP="00852FFC">
      <w:pPr>
        <w:jc w:val="center"/>
        <w:rPr>
          <w:rFonts w:ascii="TH NiramitIT๙" w:eastAsia="Angsana New" w:hAnsi="TH NiramitIT๙" w:cs="TH NiramitIT๙" w:hint="cs"/>
          <w:b/>
          <w:bCs/>
          <w:color w:val="000000"/>
          <w:sz w:val="32"/>
          <w:szCs w:val="32"/>
          <w:cs/>
        </w:rPr>
      </w:pPr>
    </w:p>
    <w:p w:rsidR="00852FFC" w:rsidRDefault="00852FFC" w:rsidP="00852FFC">
      <w:pPr>
        <w:jc w:val="center"/>
        <w:rPr>
          <w:rFonts w:ascii="TH NiramitIT๙" w:eastAsia="Angsana New" w:hAnsi="TH NiramitIT๙" w:cs="TH NiramitIT๙"/>
          <w:b/>
          <w:bCs/>
          <w:color w:val="000000"/>
          <w:sz w:val="32"/>
          <w:szCs w:val="32"/>
        </w:rPr>
      </w:pPr>
      <w:r w:rsidRPr="006D136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95.25pt;margin-top:-9.35pt;width:79.6pt;height:93.3pt;z-index:-251658240" fillcolor="window">
            <v:imagedata r:id="rId5" o:title=""/>
          </v:shape>
          <o:OLEObject Type="Embed" ProgID="Word.Picture.8" ShapeID="_x0000_s1030" DrawAspect="Content" ObjectID="_1652280181" r:id="rId6"/>
        </w:pict>
      </w:r>
    </w:p>
    <w:p w:rsidR="00852FFC" w:rsidRDefault="00852FFC" w:rsidP="00852FFC">
      <w:pPr>
        <w:jc w:val="center"/>
        <w:rPr>
          <w:rFonts w:ascii="TH NiramitIT๙" w:eastAsia="Angsana New" w:hAnsi="TH NiramitIT๙" w:cs="TH NiramitIT๙"/>
          <w:b/>
          <w:bCs/>
          <w:color w:val="000000"/>
          <w:sz w:val="18"/>
          <w:szCs w:val="18"/>
        </w:rPr>
      </w:pPr>
    </w:p>
    <w:p w:rsidR="00852FFC" w:rsidRPr="00BD74FE" w:rsidRDefault="00852FFC" w:rsidP="00852FFC">
      <w:pPr>
        <w:jc w:val="center"/>
        <w:rPr>
          <w:rFonts w:ascii="TH NiramitIT๙" w:eastAsia="Angsana New" w:hAnsi="TH NiramitIT๙" w:cs="TH NiramitIT๙"/>
          <w:b/>
          <w:bCs/>
          <w:color w:val="000000"/>
          <w:sz w:val="18"/>
          <w:szCs w:val="18"/>
        </w:rPr>
      </w:pPr>
    </w:p>
    <w:p w:rsidR="00852FFC" w:rsidRPr="00A552DB" w:rsidRDefault="00852FFC" w:rsidP="00852FFC">
      <w:pPr>
        <w:spacing w:before="120" w:after="120" w:line="240" w:lineRule="auto"/>
        <w:jc w:val="center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 w:rsidRPr="00A552DB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ประกาศองค์การบริหารส่วนตำบลเทพราช</w:t>
      </w:r>
    </w:p>
    <w:p w:rsidR="00852FFC" w:rsidRDefault="00852FFC" w:rsidP="00852FFC">
      <w:pPr>
        <w:spacing w:before="120" w:after="120" w:line="240" w:lineRule="auto"/>
        <w:jc w:val="center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บัญชีรายการภาษีท</w:t>
      </w:r>
      <w:r w:rsidR="005F6405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ี่ดินและสิ่งปลูกสร้าง (ภ.ด.ส.3)</w:t>
      </w: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A552DB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ประจำปี</w:t>
      </w: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 xml:space="preserve"> พ.ศ.256</w:t>
      </w:r>
      <w:r w:rsidR="0071000A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23</w:t>
      </w:r>
    </w:p>
    <w:p w:rsidR="00852FFC" w:rsidRPr="00A552DB" w:rsidRDefault="00852FFC" w:rsidP="00852FFC">
      <w:pPr>
        <w:spacing w:before="120" w:after="120" w:line="240" w:lineRule="auto"/>
        <w:jc w:val="center"/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ในเขตองค์การบริหารส่วนตำบลเทพราช ตามพระราชบัญญัติภาษีที่ดินและสิ่งปลูกสร้าง พ.ศ.2562</w:t>
      </w:r>
    </w:p>
    <w:p w:rsidR="00852FFC" w:rsidRPr="00A552DB" w:rsidRDefault="00852FFC" w:rsidP="00852FFC">
      <w:pPr>
        <w:spacing w:before="120" w:after="120" w:line="240" w:lineRule="auto"/>
        <w:jc w:val="center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</w:pPr>
      <w:r w:rsidRPr="00A552DB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  <w:t>................</w:t>
      </w:r>
      <w:r w:rsidRPr="00A552DB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..........</w:t>
      </w:r>
      <w:r w:rsidRPr="00A552DB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  <w:t>..........</w:t>
      </w:r>
    </w:p>
    <w:p w:rsidR="00852FFC" w:rsidRDefault="00852FFC" w:rsidP="00852FFC">
      <w:pPr>
        <w:spacing w:before="120"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552DB">
        <w:rPr>
          <w:rFonts w:ascii="TH SarabunIT๙" w:hAnsi="TH SarabunIT๙" w:cs="TH SarabunIT๙"/>
          <w:sz w:val="32"/>
          <w:szCs w:val="32"/>
        </w:rPr>
        <w:tab/>
      </w:r>
      <w:r w:rsidRPr="00A552D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552DB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ab/>
      </w:r>
      <w:r w:rsidR="005F6405"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30 แห่งพระราชบัญญัติภาษีที่ดินและสิ่งปลูกสร้าง พ.ศ.2562 และข้อ 23 แห่งระเบียบกระทรวงมหาดไทยว่าด้วยการดำเนินการตามพระราชบัญญัติภาษีที่ดินและสิ่งปลูกสร้าง พ.ศ.2562</w:t>
      </w:r>
    </w:p>
    <w:p w:rsidR="00852FFC" w:rsidRDefault="00852FFC" w:rsidP="00852FFC">
      <w:pPr>
        <w:spacing w:before="120"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องค์การบริหารส่วนตำบลเทพราช</w:t>
      </w:r>
      <w:r w:rsidR="00BC3E45">
        <w:rPr>
          <w:rFonts w:ascii="TH SarabunIT๙" w:hAnsi="TH SarabunIT๙" w:cs="TH SarabunIT๙" w:hint="cs"/>
          <w:sz w:val="32"/>
          <w:szCs w:val="32"/>
          <w:cs/>
        </w:rPr>
        <w:t xml:space="preserve"> อำเภอสิชล จังหวัดนครศรีธรรมราช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="005F6405">
        <w:rPr>
          <w:rFonts w:ascii="TH SarabunIT๙" w:hAnsi="TH SarabunIT๙" w:cs="TH SarabunIT๙" w:hint="cs"/>
          <w:sz w:val="32"/>
          <w:szCs w:val="32"/>
          <w:cs/>
        </w:rPr>
        <w:t>จัดทำบัญชีรายการภาษีที่ดินและสิ่งปลูกสร้าง (ภ.ด.ส.3) โดยแสดงประเภท จำนวน ขนาดของที่ดินและสิ่งปลูกสร้าง การใช้ประโยชน์</w:t>
      </w:r>
      <w:r w:rsidR="00B30607">
        <w:rPr>
          <w:rFonts w:ascii="TH SarabunIT๙" w:hAnsi="TH SarabunIT๙" w:cs="TH SarabunIT๙" w:hint="cs"/>
          <w:sz w:val="32"/>
          <w:szCs w:val="32"/>
          <w:cs/>
        </w:rPr>
        <w:t>ในที่ดินและสิ่งปลูกสร้างและรายละเอียดอื่นที่จำเป็นแก่การประเมินภาษีในเขตองค์การบริหารส่วนตำบลเทพราช และแจ้งให้ผู้เสียภาษีตรวจสอบรายการที่ดินและสิ่งปลูกสร้างตามบัญชีรายการภาษีที่ดินและสิ่งปลูกสร้าง (ภ.ด.ส.3) ตามบัญชีแนบท้ายประกาศนี้หาก</w:t>
      </w:r>
      <w:r w:rsidR="00BC3E45"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 w:rsidR="00B30607">
        <w:rPr>
          <w:rFonts w:ascii="TH SarabunIT๙" w:hAnsi="TH SarabunIT๙" w:cs="TH SarabunIT๙" w:hint="cs"/>
          <w:sz w:val="32"/>
          <w:szCs w:val="32"/>
          <w:cs/>
        </w:rPr>
        <w:t>ว่าบัญชีรายการภาษีที่ดินและสิ่งปลูกสร้าง (ภ.ด.ส.3) ที่องค์การบริ</w:t>
      </w:r>
      <w:r w:rsidR="00702582">
        <w:rPr>
          <w:rFonts w:ascii="TH SarabunIT๙" w:hAnsi="TH SarabunIT๙" w:cs="TH SarabunIT๙" w:hint="cs"/>
          <w:sz w:val="32"/>
          <w:szCs w:val="32"/>
          <w:cs/>
        </w:rPr>
        <w:t>หารส่วนตำบลเทพราช</w:t>
      </w:r>
      <w:r w:rsidR="00BC3E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582">
        <w:rPr>
          <w:rFonts w:ascii="TH SarabunIT๙" w:hAnsi="TH SarabunIT๙" w:cs="TH SarabunIT๙" w:hint="cs"/>
          <w:sz w:val="32"/>
          <w:szCs w:val="32"/>
          <w:cs/>
        </w:rPr>
        <w:t>จัดทำขึ้นไม่ถูกต้องตามความเป็นจริง ให้ผู้เสียภาษียื่นคำร้องต่อผู้บริหารท้องถิ่นเพื่อขอแก้ไขบัญชีรายการที่ดินและสิ่งปลูกสร้างให้ถูกต้อง ภายใน 15 วัน นับแต่วันที่ที่ท่านได้รับแจ้งตามบัญชีรายการที่ดินและ</w:t>
      </w:r>
      <w:r w:rsidR="00BC3E4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02582">
        <w:rPr>
          <w:rFonts w:ascii="TH SarabunIT๙" w:hAnsi="TH SarabunIT๙" w:cs="TH SarabunIT๙" w:hint="cs"/>
          <w:sz w:val="32"/>
          <w:szCs w:val="32"/>
          <w:cs/>
        </w:rPr>
        <w:t>สิ่งปลูกสร้างที่องค์การบริหารส่วนตำบลเทพราชจัดส่ง</w:t>
      </w:r>
    </w:p>
    <w:p w:rsidR="00852FFC" w:rsidRPr="00C82626" w:rsidRDefault="00852FFC" w:rsidP="00852FFC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852FFC" w:rsidRDefault="00852FFC" w:rsidP="00852FFC">
      <w:pPr>
        <w:spacing w:before="240"/>
        <w:rPr>
          <w:rFonts w:ascii="TH SarabunIT๙" w:eastAsia="Angsana New" w:hAnsi="TH SarabunIT๙" w:cs="TH SarabunIT๙"/>
          <w:sz w:val="32"/>
          <w:szCs w:val="32"/>
        </w:rPr>
      </w:pPr>
      <w:r w:rsidRPr="00A552DB">
        <w:rPr>
          <w:rFonts w:ascii="TH SarabunIT๙" w:hAnsi="TH SarabunIT๙" w:cs="TH SarabunIT๙"/>
          <w:sz w:val="32"/>
          <w:szCs w:val="32"/>
        </w:rPr>
        <w:tab/>
      </w:r>
      <w:r w:rsidRPr="00A552DB">
        <w:rPr>
          <w:rFonts w:ascii="TH SarabunIT๙" w:hAnsi="TH SarabunIT๙" w:cs="TH SarabunIT๙"/>
          <w:sz w:val="32"/>
          <w:szCs w:val="32"/>
        </w:rPr>
        <w:tab/>
      </w:r>
      <w:r w:rsidRPr="00A552D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ประกาศ  ณ วันที่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70258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28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552DB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552DB">
        <w:rPr>
          <w:rFonts w:ascii="TH SarabunIT๙" w:eastAsia="Angsana New" w:hAnsi="TH SarabunIT๙" w:cs="TH SarabunIT๙"/>
          <w:sz w:val="32"/>
          <w:szCs w:val="32"/>
          <w:cs/>
        </w:rPr>
        <w:t>เดือน</w:t>
      </w:r>
      <w:r w:rsidR="0070258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พฤษภาคม </w:t>
      </w:r>
      <w:r w:rsidRPr="00A552DB">
        <w:rPr>
          <w:rFonts w:ascii="TH SarabunIT๙" w:eastAsia="Angsana New" w:hAnsi="TH SarabunIT๙" w:cs="TH SarabunIT๙"/>
          <w:sz w:val="32"/>
          <w:szCs w:val="32"/>
          <w:cs/>
        </w:rPr>
        <w:t xml:space="preserve">  พ</w:t>
      </w:r>
      <w:r w:rsidRPr="00A552DB">
        <w:rPr>
          <w:rFonts w:ascii="TH SarabunIT๙" w:eastAsia="Angsana New" w:hAnsi="TH SarabunIT๙" w:cs="TH SarabunIT๙"/>
          <w:sz w:val="32"/>
          <w:szCs w:val="32"/>
        </w:rPr>
        <w:t>.</w:t>
      </w:r>
      <w:r w:rsidRPr="00A552DB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A552DB">
        <w:rPr>
          <w:rFonts w:ascii="TH SarabunIT๙" w:eastAsia="Angsana New" w:hAnsi="TH SarabunIT๙" w:cs="TH SarabunIT๙"/>
          <w:sz w:val="32"/>
          <w:szCs w:val="32"/>
        </w:rPr>
        <w:t>. 256</w:t>
      </w:r>
      <w:r w:rsidR="00702582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</w:p>
    <w:p w:rsidR="00702582" w:rsidRPr="00464C5F" w:rsidRDefault="00702582" w:rsidP="00852FFC">
      <w:pPr>
        <w:spacing w:before="240"/>
        <w:rPr>
          <w:rFonts w:ascii="TH SarabunIT๙" w:eastAsia="Angsana New" w:hAnsi="TH SarabunIT๙" w:cs="TH SarabunIT๙"/>
          <w:sz w:val="32"/>
          <w:szCs w:val="32"/>
        </w:rPr>
      </w:pPr>
    </w:p>
    <w:p w:rsidR="00852FFC" w:rsidRPr="00A552DB" w:rsidRDefault="00852FFC" w:rsidP="00852FFC">
      <w:pPr>
        <w:rPr>
          <w:rFonts w:ascii="TH SarabunIT๙" w:eastAsia="Angsana New" w:hAnsi="TH SarabunIT๙" w:cs="TH SarabunIT๙" w:hint="cs"/>
          <w:sz w:val="32"/>
          <w:szCs w:val="32"/>
          <w:cs/>
        </w:rPr>
      </w:pPr>
      <w:r w:rsidRPr="00A552DB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552DB">
        <w:rPr>
          <w:rFonts w:ascii="TH SarabunIT๙" w:eastAsia="Angsana New" w:hAnsi="TH SarabunIT๙" w:cs="TH SarabunIT๙"/>
          <w:sz w:val="32"/>
          <w:szCs w:val="32"/>
        </w:rPr>
        <w:tab/>
      </w:r>
      <w:r w:rsidRPr="00A552DB">
        <w:rPr>
          <w:rFonts w:ascii="TH SarabunIT๙" w:eastAsia="Angsana New" w:hAnsi="TH SarabunIT๙" w:cs="TH SarabunIT๙"/>
          <w:sz w:val="32"/>
          <w:szCs w:val="32"/>
        </w:rPr>
        <w:tab/>
      </w:r>
      <w:r w:rsidRPr="00A552DB">
        <w:rPr>
          <w:rFonts w:ascii="TH SarabunIT๙" w:eastAsia="Angsana New" w:hAnsi="TH SarabunIT๙" w:cs="TH SarabunIT๙"/>
          <w:sz w:val="32"/>
          <w:szCs w:val="32"/>
        </w:rPr>
        <w:tab/>
        <w:t xml:space="preserve">               </w:t>
      </w:r>
      <w:r w:rsidRPr="00A552DB">
        <w:rPr>
          <w:rFonts w:ascii="TH SarabunIT๙" w:eastAsia="Angsana New" w:hAnsi="TH SarabunIT๙" w:cs="TH SarabunIT๙"/>
          <w:sz w:val="32"/>
          <w:szCs w:val="32"/>
          <w:cs/>
        </w:rPr>
        <w:t>(ลงชื่อ)</w:t>
      </w:r>
      <w:r w:rsidRPr="00A552DB"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Pr="00A552DB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A552D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7A7D5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0D58BA">
        <w:rPr>
          <w:rFonts w:ascii="TH SarabunIT๙" w:eastAsia="Angsana New" w:hAnsi="TH SarabunIT๙" w:cs="TH SarabunIT๙" w:hint="cs"/>
          <w:sz w:val="32"/>
          <w:szCs w:val="32"/>
          <w:cs/>
        </w:rPr>
        <w:t>ไชยา  ขนอม</w:t>
      </w:r>
    </w:p>
    <w:p w:rsidR="00852FFC" w:rsidRPr="00A552DB" w:rsidRDefault="00852FFC" w:rsidP="00852FFC">
      <w:pPr>
        <w:spacing w:after="0" w:line="240" w:lineRule="auto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  <w:r w:rsidRPr="00A552DB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552DB">
        <w:rPr>
          <w:rFonts w:ascii="TH SarabunIT๙" w:eastAsia="Angsana New" w:hAnsi="TH SarabunIT๙" w:cs="TH SarabunIT๙"/>
          <w:sz w:val="32"/>
          <w:szCs w:val="32"/>
        </w:rPr>
        <w:tab/>
      </w:r>
      <w:r w:rsidRPr="00A552DB">
        <w:rPr>
          <w:rFonts w:ascii="TH SarabunIT๙" w:eastAsia="Angsana New" w:hAnsi="TH SarabunIT๙" w:cs="TH SarabunIT๙"/>
          <w:sz w:val="32"/>
          <w:szCs w:val="32"/>
        </w:rPr>
        <w:tab/>
      </w:r>
      <w:r w:rsidRPr="00A552DB">
        <w:rPr>
          <w:rFonts w:ascii="TH SarabunIT๙" w:eastAsia="Angsana New" w:hAnsi="TH SarabunIT๙" w:cs="TH SarabunIT๙"/>
          <w:sz w:val="32"/>
          <w:szCs w:val="32"/>
        </w:rPr>
        <w:tab/>
      </w:r>
      <w:r w:rsidRPr="00A552DB">
        <w:rPr>
          <w:rFonts w:ascii="TH SarabunIT๙" w:eastAsia="Angsana New" w:hAnsi="TH SarabunIT๙" w:cs="TH SarabunIT๙"/>
          <w:sz w:val="32"/>
          <w:szCs w:val="32"/>
        </w:rPr>
        <w:tab/>
      </w:r>
      <w:r w:rsidRPr="00A552DB">
        <w:rPr>
          <w:rFonts w:ascii="TH SarabunIT๙" w:eastAsia="Angsana New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552DB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552DB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A552DB">
        <w:rPr>
          <w:rFonts w:ascii="TH SarabunIT๙" w:eastAsia="Angsana New" w:hAnsi="TH SarabunIT๙" w:cs="TH SarabunIT๙"/>
          <w:color w:val="000000"/>
          <w:sz w:val="32"/>
          <w:szCs w:val="32"/>
        </w:rPr>
        <w:t>(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นายไชยา    ขนอม</w:t>
      </w:r>
      <w:r w:rsidRPr="00A552DB">
        <w:rPr>
          <w:rFonts w:ascii="TH SarabunIT๙" w:eastAsia="Angsana New" w:hAnsi="TH SarabunIT๙" w:cs="TH SarabunIT๙"/>
          <w:color w:val="000000"/>
          <w:sz w:val="32"/>
          <w:szCs w:val="32"/>
        </w:rPr>
        <w:t>)</w:t>
      </w:r>
    </w:p>
    <w:p w:rsidR="00852FFC" w:rsidRDefault="00852FFC" w:rsidP="00852FF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552DB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     </w:t>
      </w:r>
      <w:r w:rsidRPr="00A552DB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A552DB">
        <w:rPr>
          <w:rFonts w:ascii="TH SarabunIT๙" w:hAnsi="TH SarabunIT๙" w:cs="TH SarabunIT๙"/>
          <w:sz w:val="32"/>
          <w:szCs w:val="32"/>
        </w:rPr>
        <w:t xml:space="preserve"> </w:t>
      </w:r>
      <w:r w:rsidRPr="00A552D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นายกองค์การบริหารส่วนตำบลเทพราช</w:t>
      </w:r>
    </w:p>
    <w:p w:rsidR="00852FFC" w:rsidRDefault="00852FFC" w:rsidP="00852FF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52FFC" w:rsidRDefault="00852FFC" w:rsidP="00852FF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52FFC" w:rsidRPr="00A552DB" w:rsidRDefault="00852FFC" w:rsidP="00852FFC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</w:rPr>
      </w:pPr>
    </w:p>
    <w:p w:rsidR="00852FFC" w:rsidRDefault="00852FFC" w:rsidP="00852FFC">
      <w:pPr>
        <w:rPr>
          <w:rFonts w:ascii="TH NiramitIT๙" w:hAnsi="TH NiramitIT๙" w:cs="TH NiramitIT๙" w:hint="cs"/>
          <w:sz w:val="32"/>
          <w:szCs w:val="32"/>
        </w:rPr>
      </w:pPr>
    </w:p>
    <w:p w:rsidR="00852FFC" w:rsidRDefault="00852FFC" w:rsidP="00852FFC">
      <w:pPr>
        <w:rPr>
          <w:rFonts w:ascii="TH NiramitIT๙" w:hAnsi="TH NiramitIT๙" w:cs="TH NiramitIT๙"/>
          <w:sz w:val="32"/>
          <w:szCs w:val="32"/>
        </w:rPr>
      </w:pPr>
    </w:p>
    <w:p w:rsidR="00852FFC" w:rsidRDefault="00852FFC" w:rsidP="00852FFC">
      <w:pPr>
        <w:rPr>
          <w:rFonts w:ascii="TH NiramitIT๙" w:hAnsi="TH NiramitIT๙" w:cs="TH NiramitIT๙" w:hint="cs"/>
          <w:sz w:val="32"/>
          <w:szCs w:val="32"/>
        </w:rPr>
      </w:pPr>
    </w:p>
    <w:sectPr w:rsidR="00852FFC" w:rsidSect="008E19DB">
      <w:pgSz w:w="11906" w:h="16838"/>
      <w:pgMar w:top="851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altName w:val="TH Niramit AS"/>
    <w:charset w:val="00"/>
    <w:family w:val="auto"/>
    <w:pitch w:val="variable"/>
    <w:sig w:usb0="00000000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3B8"/>
    <w:multiLevelType w:val="hybridMultilevel"/>
    <w:tmpl w:val="CC72A77C"/>
    <w:lvl w:ilvl="0" w:tplc="613A41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74A52EC"/>
    <w:multiLevelType w:val="hybridMultilevel"/>
    <w:tmpl w:val="CC72A77C"/>
    <w:lvl w:ilvl="0" w:tplc="613A41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711146"/>
    <w:multiLevelType w:val="multilevel"/>
    <w:tmpl w:val="E1A65712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E143E4"/>
    <w:rsid w:val="00080B49"/>
    <w:rsid w:val="000D58BA"/>
    <w:rsid w:val="000F66BE"/>
    <w:rsid w:val="00212BA9"/>
    <w:rsid w:val="00214392"/>
    <w:rsid w:val="00275D5C"/>
    <w:rsid w:val="002E5148"/>
    <w:rsid w:val="004544C3"/>
    <w:rsid w:val="00464C5F"/>
    <w:rsid w:val="005C13FC"/>
    <w:rsid w:val="005F6405"/>
    <w:rsid w:val="006900E1"/>
    <w:rsid w:val="006D136A"/>
    <w:rsid w:val="00702582"/>
    <w:rsid w:val="0071000A"/>
    <w:rsid w:val="00721914"/>
    <w:rsid w:val="007747E4"/>
    <w:rsid w:val="007A7D55"/>
    <w:rsid w:val="007A7F13"/>
    <w:rsid w:val="007C3B61"/>
    <w:rsid w:val="007E0D1E"/>
    <w:rsid w:val="00852FFC"/>
    <w:rsid w:val="0087466A"/>
    <w:rsid w:val="008E19DB"/>
    <w:rsid w:val="009039CE"/>
    <w:rsid w:val="00A552DB"/>
    <w:rsid w:val="00AC2595"/>
    <w:rsid w:val="00AF3940"/>
    <w:rsid w:val="00B10574"/>
    <w:rsid w:val="00B161D6"/>
    <w:rsid w:val="00B30607"/>
    <w:rsid w:val="00BC3E45"/>
    <w:rsid w:val="00BD74FE"/>
    <w:rsid w:val="00C52618"/>
    <w:rsid w:val="00C54F3A"/>
    <w:rsid w:val="00C62A04"/>
    <w:rsid w:val="00C80E90"/>
    <w:rsid w:val="00C82626"/>
    <w:rsid w:val="00CA4EE9"/>
    <w:rsid w:val="00D14C71"/>
    <w:rsid w:val="00DD436D"/>
    <w:rsid w:val="00E143E4"/>
    <w:rsid w:val="00E7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BE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143E4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E143E4"/>
    <w:rPr>
      <w:rFonts w:ascii="Cordia New" w:eastAsia="Cordia New" w:hAnsi="Cordia New" w:cs="Angsan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039CE"/>
    <w:pPr>
      <w:ind w:left="720"/>
      <w:contextualSpacing/>
    </w:pPr>
  </w:style>
  <w:style w:type="table" w:styleId="a4">
    <w:name w:val="Table Grid"/>
    <w:basedOn w:val="a1"/>
    <w:uiPriority w:val="59"/>
    <w:rsid w:val="00A552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">
    <w:name w:val="Light Shading Accent 1"/>
    <w:basedOn w:val="a1"/>
    <w:uiPriority w:val="60"/>
    <w:rsid w:val="00A552D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sc_com</dc:creator>
  <cp:lastModifiedBy>sc_com</cp:lastModifiedBy>
  <cp:revision>2</cp:revision>
  <cp:lastPrinted>2020-05-28T07:47:00Z</cp:lastPrinted>
  <dcterms:created xsi:type="dcterms:W3CDTF">2020-05-29T10:57:00Z</dcterms:created>
  <dcterms:modified xsi:type="dcterms:W3CDTF">2020-05-29T10:57:00Z</dcterms:modified>
</cp:coreProperties>
</file>